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F50" w:rsidRPr="00F53F50" w:rsidRDefault="00F53F50" w:rsidP="00F53F50">
      <w:pPr>
        <w:jc w:val="center"/>
        <w:rPr>
          <w:rFonts w:ascii="Arial" w:hAnsi="Arial" w:cs="Arial"/>
          <w:b/>
          <w:sz w:val="32"/>
          <w:szCs w:val="32"/>
          <w:u w:val="single"/>
        </w:rPr>
      </w:pPr>
      <w:r w:rsidRPr="00F53F50">
        <w:rPr>
          <w:rFonts w:ascii="Arial" w:hAnsi="Arial" w:cs="Arial"/>
          <w:b/>
          <w:sz w:val="32"/>
          <w:szCs w:val="32"/>
          <w:u w:val="single"/>
        </w:rPr>
        <w:t>Social Media Policies for BSW &amp; MSW Students and Practitioners</w:t>
      </w:r>
    </w:p>
    <w:p w:rsidR="00F53F50" w:rsidRPr="00446761" w:rsidRDefault="00F53F50" w:rsidP="00F53F50">
      <w:pPr>
        <w:rPr>
          <w:rFonts w:ascii="Times New Roman" w:hAnsi="Times New Roman"/>
        </w:rPr>
      </w:pPr>
    </w:p>
    <w:p w:rsidR="00F53F50" w:rsidRPr="007675E6" w:rsidRDefault="00F53F50" w:rsidP="00F53F50">
      <w:pPr>
        <w:rPr>
          <w:rFonts w:ascii="Arial Narrow" w:hAnsi="Arial Narrow"/>
          <w:sz w:val="24"/>
          <w:szCs w:val="24"/>
        </w:rPr>
      </w:pPr>
      <w:r w:rsidRPr="007675E6">
        <w:rPr>
          <w:rFonts w:ascii="Arial Narrow" w:hAnsi="Arial Narrow"/>
          <w:sz w:val="24"/>
          <w:szCs w:val="24"/>
        </w:rPr>
        <w:t>Moving from regular social life and social media practice to professional life as a social worker can require some reflection on usual ways of communicating with friends and family online.</w:t>
      </w:r>
    </w:p>
    <w:p w:rsidR="00F53F50" w:rsidRPr="007675E6" w:rsidRDefault="00F53F50" w:rsidP="00F53F50">
      <w:pPr>
        <w:rPr>
          <w:rFonts w:ascii="Arial Narrow" w:hAnsi="Arial Narrow"/>
          <w:sz w:val="24"/>
          <w:szCs w:val="24"/>
        </w:rPr>
      </w:pPr>
    </w:p>
    <w:p w:rsidR="00F53F50" w:rsidRPr="007675E6" w:rsidRDefault="00F53F50" w:rsidP="00F53F50">
      <w:pPr>
        <w:rPr>
          <w:rFonts w:ascii="Arial Narrow" w:hAnsi="Arial Narrow"/>
          <w:sz w:val="24"/>
          <w:szCs w:val="24"/>
        </w:rPr>
      </w:pPr>
      <w:r w:rsidRPr="007675E6">
        <w:rPr>
          <w:rFonts w:ascii="Arial Narrow" w:hAnsi="Arial Narrow"/>
          <w:sz w:val="24"/>
          <w:szCs w:val="24"/>
        </w:rPr>
        <w:t xml:space="preserve">Prospective employers now look over your social media presence, and you do not want wild photos, trash talk, or other obstacles to allow others to make judge your professionalism. So, it’s time to </w:t>
      </w:r>
      <w:proofErr w:type="gramStart"/>
      <w:r w:rsidRPr="007675E6">
        <w:rPr>
          <w:rFonts w:ascii="Arial Narrow" w:hAnsi="Arial Narrow"/>
          <w:sz w:val="24"/>
          <w:szCs w:val="24"/>
        </w:rPr>
        <w:t>Clean</w:t>
      </w:r>
      <w:proofErr w:type="gramEnd"/>
      <w:r w:rsidRPr="007675E6">
        <w:rPr>
          <w:rFonts w:ascii="Arial Narrow" w:hAnsi="Arial Narrow"/>
          <w:sz w:val="24"/>
          <w:szCs w:val="24"/>
        </w:rPr>
        <w:t xml:space="preserve"> It Up…your internet presence, that is. Consider the checklist below and take action if needed.</w:t>
      </w:r>
    </w:p>
    <w:p w:rsidR="00F53F50" w:rsidRPr="007675E6" w:rsidRDefault="00F53F50" w:rsidP="007675E6">
      <w:pPr>
        <w:rPr>
          <w:rFonts w:ascii="Times New Roman" w:hAnsi="Times New Roman"/>
          <w:b/>
          <w:sz w:val="24"/>
          <w:szCs w:val="24"/>
        </w:rPr>
      </w:pPr>
    </w:p>
    <w:p w:rsidR="00F53F50" w:rsidRPr="007675E6" w:rsidRDefault="007675E6" w:rsidP="00F53F50">
      <w:pPr>
        <w:jc w:val="center"/>
        <w:rPr>
          <w:rFonts w:ascii="Arial" w:hAnsi="Arial" w:cs="Arial"/>
          <w:b/>
          <w:sz w:val="28"/>
          <w:szCs w:val="28"/>
          <w:u w:val="single"/>
        </w:rPr>
      </w:pPr>
      <w:r w:rsidRPr="007675E6">
        <w:rPr>
          <w:rFonts w:ascii="Arial" w:hAnsi="Arial" w:cs="Arial"/>
          <w:b/>
          <w:sz w:val="28"/>
          <w:szCs w:val="28"/>
          <w:u w:val="single"/>
        </w:rPr>
        <w:t>Social Media Checklist for Social Workers</w:t>
      </w:r>
    </w:p>
    <w:p w:rsidR="00F53F50" w:rsidRPr="007675E6" w:rsidRDefault="00F53F50" w:rsidP="00F53F50">
      <w:pPr>
        <w:rPr>
          <w:rFonts w:ascii="Times New Roman" w:hAnsi="Times New Roman"/>
          <w:b/>
          <w:sz w:val="24"/>
          <w:szCs w:val="24"/>
        </w:rPr>
      </w:pPr>
    </w:p>
    <w:p w:rsidR="00F53F50" w:rsidRPr="007675E6" w:rsidRDefault="00F53F50" w:rsidP="00F53F50">
      <w:pPr>
        <w:rPr>
          <w:rFonts w:ascii="Arial" w:hAnsi="Arial" w:cs="Arial"/>
          <w:b/>
          <w:sz w:val="24"/>
          <w:szCs w:val="24"/>
        </w:rPr>
      </w:pPr>
      <w:r w:rsidRPr="007675E6">
        <w:rPr>
          <w:rFonts w:ascii="Arial" w:hAnsi="Arial" w:cs="Arial"/>
          <w:b/>
          <w:sz w:val="24"/>
          <w:szCs w:val="24"/>
        </w:rPr>
        <w:t>General</w:t>
      </w:r>
      <w:r w:rsidR="007675E6" w:rsidRPr="007675E6">
        <w:rPr>
          <w:rFonts w:ascii="Arial" w:hAnsi="Arial" w:cs="Arial"/>
          <w:b/>
          <w:sz w:val="24"/>
          <w:szCs w:val="24"/>
        </w:rPr>
        <w:t>:</w:t>
      </w:r>
    </w:p>
    <w:p w:rsidR="00F53F50" w:rsidRPr="007675E6" w:rsidRDefault="00F53F50" w:rsidP="007675E6">
      <w:pPr>
        <w:pStyle w:val="ListParagraph"/>
        <w:numPr>
          <w:ilvl w:val="0"/>
          <w:numId w:val="2"/>
        </w:numPr>
        <w:rPr>
          <w:rFonts w:ascii="Arial Narrow" w:hAnsi="Arial Narrow"/>
          <w:sz w:val="24"/>
          <w:szCs w:val="24"/>
        </w:rPr>
      </w:pPr>
      <w:r w:rsidRPr="007675E6">
        <w:rPr>
          <w:rFonts w:ascii="Arial Narrow" w:hAnsi="Arial Narrow"/>
          <w:sz w:val="24"/>
          <w:szCs w:val="24"/>
        </w:rPr>
        <w:t>“Google” yourself to see what information is available on you.</w:t>
      </w:r>
    </w:p>
    <w:p w:rsidR="00F53F50" w:rsidRPr="007675E6" w:rsidRDefault="00F53F50" w:rsidP="007675E6">
      <w:pPr>
        <w:pStyle w:val="ListParagraph"/>
        <w:numPr>
          <w:ilvl w:val="0"/>
          <w:numId w:val="2"/>
        </w:numPr>
        <w:rPr>
          <w:rFonts w:ascii="Arial Narrow" w:hAnsi="Arial Narrow"/>
          <w:sz w:val="24"/>
          <w:szCs w:val="24"/>
        </w:rPr>
      </w:pPr>
      <w:r w:rsidRPr="007675E6">
        <w:rPr>
          <w:rFonts w:ascii="Arial Narrow" w:hAnsi="Arial Narrow"/>
          <w:sz w:val="24"/>
          <w:szCs w:val="24"/>
        </w:rPr>
        <w:t>Review and delete (or un-tag) inappropriate p</w:t>
      </w:r>
      <w:bookmarkStart w:id="0" w:name="_GoBack"/>
      <w:bookmarkEnd w:id="0"/>
      <w:r w:rsidRPr="007675E6">
        <w:rPr>
          <w:rFonts w:ascii="Arial Narrow" w:hAnsi="Arial Narrow"/>
          <w:sz w:val="24"/>
          <w:szCs w:val="24"/>
        </w:rPr>
        <w:t>osts, tweets, blogs, pictures, videos, etc.</w:t>
      </w:r>
    </w:p>
    <w:p w:rsidR="00F53F50" w:rsidRPr="007675E6" w:rsidRDefault="00F53F50" w:rsidP="007675E6">
      <w:pPr>
        <w:pStyle w:val="ListParagraph"/>
        <w:numPr>
          <w:ilvl w:val="0"/>
          <w:numId w:val="2"/>
        </w:numPr>
        <w:rPr>
          <w:rFonts w:ascii="Arial Narrow" w:hAnsi="Arial Narrow"/>
          <w:sz w:val="24"/>
          <w:szCs w:val="24"/>
        </w:rPr>
      </w:pPr>
      <w:r w:rsidRPr="007675E6">
        <w:rPr>
          <w:rFonts w:ascii="Arial Narrow" w:hAnsi="Arial Narrow"/>
          <w:sz w:val="24"/>
          <w:szCs w:val="24"/>
        </w:rPr>
        <w:t>Be cautious in revealing your personal information, such as DOB, phone number, address, family members, place of employment, etc.</w:t>
      </w:r>
    </w:p>
    <w:p w:rsidR="00F53F50" w:rsidRPr="007675E6" w:rsidRDefault="00F53F50" w:rsidP="007675E6">
      <w:pPr>
        <w:pStyle w:val="ListParagraph"/>
        <w:numPr>
          <w:ilvl w:val="0"/>
          <w:numId w:val="2"/>
        </w:numPr>
        <w:rPr>
          <w:rFonts w:ascii="Arial Narrow" w:hAnsi="Arial Narrow"/>
          <w:sz w:val="24"/>
          <w:szCs w:val="24"/>
        </w:rPr>
      </w:pPr>
      <w:r w:rsidRPr="007675E6">
        <w:rPr>
          <w:rFonts w:ascii="Arial Narrow" w:hAnsi="Arial Narrow"/>
          <w:sz w:val="24"/>
          <w:szCs w:val="24"/>
        </w:rPr>
        <w:t>Be cautious in using online dating services.</w:t>
      </w:r>
    </w:p>
    <w:p w:rsidR="00F53F50" w:rsidRPr="007675E6" w:rsidRDefault="00F53F50" w:rsidP="007675E6">
      <w:pPr>
        <w:pStyle w:val="ListParagraph"/>
        <w:numPr>
          <w:ilvl w:val="0"/>
          <w:numId w:val="2"/>
        </w:numPr>
        <w:rPr>
          <w:rFonts w:ascii="Arial Narrow" w:hAnsi="Arial Narrow"/>
          <w:sz w:val="24"/>
          <w:szCs w:val="24"/>
        </w:rPr>
      </w:pPr>
      <w:r w:rsidRPr="007675E6">
        <w:rPr>
          <w:rFonts w:ascii="Arial Narrow" w:hAnsi="Arial Narrow"/>
          <w:sz w:val="24"/>
          <w:szCs w:val="24"/>
        </w:rPr>
        <w:t xml:space="preserve">Be very selective about whom you friend, follow, etc. </w:t>
      </w:r>
    </w:p>
    <w:p w:rsidR="00F53F50" w:rsidRPr="007675E6" w:rsidRDefault="00F53F50" w:rsidP="007675E6">
      <w:pPr>
        <w:pStyle w:val="ListParagraph"/>
        <w:numPr>
          <w:ilvl w:val="0"/>
          <w:numId w:val="2"/>
        </w:numPr>
        <w:rPr>
          <w:rFonts w:ascii="Arial Narrow" w:hAnsi="Arial Narrow"/>
          <w:sz w:val="24"/>
          <w:szCs w:val="24"/>
        </w:rPr>
      </w:pPr>
      <w:r w:rsidRPr="007675E6">
        <w:rPr>
          <w:rFonts w:ascii="Arial Narrow" w:hAnsi="Arial Narrow"/>
          <w:sz w:val="24"/>
          <w:szCs w:val="24"/>
        </w:rPr>
        <w:t>Be very selective about what you “like,” as people can judge you by these choices (and track you for ads and other exploitation).</w:t>
      </w:r>
    </w:p>
    <w:p w:rsidR="00F53F50" w:rsidRPr="007675E6" w:rsidRDefault="00F53F50" w:rsidP="00F53F50">
      <w:pPr>
        <w:pStyle w:val="ListParagraph"/>
        <w:numPr>
          <w:ilvl w:val="0"/>
          <w:numId w:val="2"/>
        </w:numPr>
        <w:rPr>
          <w:rFonts w:ascii="Arial Narrow" w:hAnsi="Arial Narrow"/>
          <w:sz w:val="24"/>
          <w:szCs w:val="24"/>
        </w:rPr>
      </w:pPr>
      <w:r w:rsidRPr="007675E6">
        <w:rPr>
          <w:rFonts w:ascii="Arial Narrow" w:hAnsi="Arial Narrow"/>
          <w:sz w:val="24"/>
          <w:szCs w:val="24"/>
        </w:rPr>
        <w:t>Use the highest privacy settings available for all social media sites.</w:t>
      </w:r>
    </w:p>
    <w:p w:rsidR="00F53F50" w:rsidRPr="007675E6" w:rsidRDefault="00F53F50" w:rsidP="00F53F50">
      <w:pPr>
        <w:rPr>
          <w:rFonts w:ascii="Arial" w:hAnsi="Arial" w:cs="Arial"/>
          <w:b/>
          <w:sz w:val="24"/>
          <w:szCs w:val="24"/>
        </w:rPr>
      </w:pPr>
      <w:r w:rsidRPr="007675E6">
        <w:rPr>
          <w:rFonts w:ascii="Arial" w:hAnsi="Arial" w:cs="Arial"/>
          <w:b/>
          <w:sz w:val="24"/>
          <w:szCs w:val="24"/>
        </w:rPr>
        <w:t>BSW or MSW Program Related (while you are in school)</w:t>
      </w:r>
      <w:r w:rsidR="007675E6">
        <w:rPr>
          <w:rFonts w:ascii="Arial" w:hAnsi="Arial" w:cs="Arial"/>
          <w:b/>
          <w:sz w:val="24"/>
          <w:szCs w:val="24"/>
        </w:rPr>
        <w:t>:</w:t>
      </w:r>
    </w:p>
    <w:p w:rsidR="00F53F50" w:rsidRPr="007675E6" w:rsidRDefault="00F53F50" w:rsidP="007675E6">
      <w:pPr>
        <w:pStyle w:val="ListParagraph"/>
        <w:numPr>
          <w:ilvl w:val="0"/>
          <w:numId w:val="3"/>
        </w:numPr>
        <w:rPr>
          <w:rFonts w:ascii="Arial Narrow" w:hAnsi="Arial Narrow" w:cs="Times New Roman"/>
          <w:sz w:val="24"/>
          <w:szCs w:val="24"/>
        </w:rPr>
      </w:pPr>
      <w:r w:rsidRPr="007675E6">
        <w:rPr>
          <w:rFonts w:ascii="Arial Narrow" w:hAnsi="Arial Narrow" w:cs="Times New Roman"/>
          <w:sz w:val="24"/>
          <w:szCs w:val="24"/>
        </w:rPr>
        <w:t xml:space="preserve">Do nor friend faculty members or work supervisors until you have graduated. </w:t>
      </w:r>
    </w:p>
    <w:p w:rsidR="00F53F50" w:rsidRPr="007675E6" w:rsidRDefault="00F53F50" w:rsidP="007675E6">
      <w:pPr>
        <w:pStyle w:val="ListParagraph"/>
        <w:numPr>
          <w:ilvl w:val="0"/>
          <w:numId w:val="3"/>
        </w:numPr>
        <w:rPr>
          <w:rFonts w:ascii="Arial Narrow" w:hAnsi="Arial Narrow"/>
          <w:sz w:val="24"/>
          <w:szCs w:val="24"/>
        </w:rPr>
      </w:pPr>
      <w:r w:rsidRPr="007675E6">
        <w:rPr>
          <w:rFonts w:ascii="Arial Narrow" w:hAnsi="Arial Narrow"/>
          <w:sz w:val="24"/>
          <w:szCs w:val="24"/>
        </w:rPr>
        <w:t xml:space="preserve">Be very cautious about what you share (via any format) about faculty, field agencies/instructors, peers, co-workers, employers, etc. </w:t>
      </w:r>
    </w:p>
    <w:p w:rsidR="00F53F50" w:rsidRPr="007675E6" w:rsidRDefault="00F53F50" w:rsidP="00F53F50">
      <w:pPr>
        <w:pStyle w:val="ListParagraph"/>
        <w:numPr>
          <w:ilvl w:val="0"/>
          <w:numId w:val="3"/>
        </w:numPr>
        <w:rPr>
          <w:rFonts w:ascii="Arial Narrow" w:hAnsi="Arial Narrow" w:cs="Times New Roman"/>
          <w:sz w:val="24"/>
          <w:szCs w:val="24"/>
        </w:rPr>
      </w:pPr>
      <w:r w:rsidRPr="007675E6">
        <w:rPr>
          <w:rFonts w:ascii="Arial Narrow" w:hAnsi="Arial Narrow" w:cs="Times New Roman"/>
          <w:sz w:val="24"/>
          <w:szCs w:val="24"/>
        </w:rPr>
        <w:t>Develop a professional social media site: LinkedIn is the norm</w:t>
      </w:r>
    </w:p>
    <w:p w:rsidR="00F53F50" w:rsidRPr="007675E6" w:rsidRDefault="00F53F50" w:rsidP="00F53F50">
      <w:pPr>
        <w:rPr>
          <w:rFonts w:ascii="Arial" w:hAnsi="Arial" w:cs="Arial"/>
          <w:b/>
          <w:sz w:val="24"/>
          <w:szCs w:val="24"/>
        </w:rPr>
      </w:pPr>
      <w:r w:rsidRPr="007675E6">
        <w:rPr>
          <w:rFonts w:ascii="Arial" w:hAnsi="Arial" w:cs="Arial"/>
          <w:b/>
          <w:sz w:val="24"/>
          <w:szCs w:val="24"/>
        </w:rPr>
        <w:t>Agency-Related</w:t>
      </w:r>
      <w:r w:rsidR="007675E6" w:rsidRPr="007675E6">
        <w:rPr>
          <w:rFonts w:ascii="Arial" w:hAnsi="Arial" w:cs="Arial"/>
          <w:b/>
          <w:sz w:val="24"/>
          <w:szCs w:val="24"/>
        </w:rPr>
        <w:t>:</w:t>
      </w:r>
    </w:p>
    <w:p w:rsidR="00F53F50" w:rsidRPr="007675E6" w:rsidRDefault="00F53F50" w:rsidP="007675E6">
      <w:pPr>
        <w:pStyle w:val="ListParagraph"/>
        <w:numPr>
          <w:ilvl w:val="0"/>
          <w:numId w:val="4"/>
        </w:numPr>
        <w:rPr>
          <w:rFonts w:ascii="Arial Narrow" w:hAnsi="Arial Narrow"/>
          <w:sz w:val="24"/>
          <w:szCs w:val="24"/>
        </w:rPr>
      </w:pPr>
      <w:r w:rsidRPr="007675E6">
        <w:rPr>
          <w:rFonts w:ascii="Arial Narrow" w:hAnsi="Arial Narrow"/>
          <w:sz w:val="24"/>
          <w:szCs w:val="24"/>
        </w:rPr>
        <w:t>Review and adhere to all agency guidelines and policies regarding the use of all means of technology in the agency.</w:t>
      </w:r>
    </w:p>
    <w:p w:rsidR="00F53F50" w:rsidRPr="007675E6" w:rsidRDefault="00F53F50" w:rsidP="007675E6">
      <w:pPr>
        <w:pStyle w:val="ListParagraph"/>
        <w:numPr>
          <w:ilvl w:val="0"/>
          <w:numId w:val="4"/>
        </w:numPr>
        <w:rPr>
          <w:rFonts w:ascii="Arial Narrow" w:hAnsi="Arial Narrow" w:cs="Times New Roman"/>
          <w:sz w:val="24"/>
          <w:szCs w:val="24"/>
        </w:rPr>
      </w:pPr>
      <w:r w:rsidRPr="007675E6">
        <w:rPr>
          <w:rFonts w:ascii="Arial Narrow" w:hAnsi="Arial Narrow" w:cs="Times New Roman"/>
          <w:sz w:val="24"/>
          <w:szCs w:val="24"/>
        </w:rPr>
        <w:t>Do not look up present or past clients on social media, unless there is a compelling reason. Talk with your supervisor about this kind of research—it may or may not be advisable.</w:t>
      </w:r>
    </w:p>
    <w:p w:rsidR="00F53F50" w:rsidRPr="007675E6" w:rsidRDefault="00F53F50" w:rsidP="007675E6">
      <w:pPr>
        <w:pStyle w:val="ListParagraph"/>
        <w:numPr>
          <w:ilvl w:val="0"/>
          <w:numId w:val="4"/>
        </w:numPr>
        <w:rPr>
          <w:rFonts w:ascii="Arial Narrow" w:hAnsi="Arial Narrow" w:cs="Times New Roman"/>
          <w:sz w:val="24"/>
          <w:szCs w:val="24"/>
        </w:rPr>
      </w:pPr>
      <w:r w:rsidRPr="007675E6">
        <w:rPr>
          <w:rFonts w:ascii="Arial Narrow" w:hAnsi="Arial Narrow" w:cs="Times New Roman"/>
          <w:sz w:val="24"/>
          <w:szCs w:val="24"/>
        </w:rPr>
        <w:t>Do not friend or follow current or past clients.</w:t>
      </w:r>
    </w:p>
    <w:p w:rsidR="00F53F50" w:rsidRPr="007675E6" w:rsidRDefault="00F53F50" w:rsidP="007675E6">
      <w:pPr>
        <w:pStyle w:val="ListParagraph"/>
        <w:numPr>
          <w:ilvl w:val="0"/>
          <w:numId w:val="4"/>
        </w:numPr>
        <w:rPr>
          <w:rFonts w:ascii="Arial Narrow" w:hAnsi="Arial Narrow" w:cs="Times New Roman"/>
          <w:sz w:val="24"/>
          <w:szCs w:val="24"/>
        </w:rPr>
      </w:pPr>
      <w:r w:rsidRPr="007675E6">
        <w:rPr>
          <w:rFonts w:ascii="Arial Narrow" w:hAnsi="Arial Narrow" w:cs="Times New Roman"/>
          <w:sz w:val="24"/>
          <w:szCs w:val="24"/>
        </w:rPr>
        <w:t>Do not share client information via email or text.</w:t>
      </w:r>
    </w:p>
    <w:p w:rsidR="00F53F50" w:rsidRPr="007675E6" w:rsidRDefault="00F53F50" w:rsidP="007675E6">
      <w:pPr>
        <w:pStyle w:val="ListParagraph"/>
        <w:numPr>
          <w:ilvl w:val="0"/>
          <w:numId w:val="4"/>
        </w:numPr>
        <w:rPr>
          <w:rFonts w:ascii="Arial Narrow" w:hAnsi="Arial Narrow" w:cs="Times New Roman"/>
          <w:sz w:val="24"/>
          <w:szCs w:val="24"/>
        </w:rPr>
      </w:pPr>
      <w:r w:rsidRPr="007675E6">
        <w:rPr>
          <w:rFonts w:ascii="Arial Narrow" w:hAnsi="Arial Narrow"/>
          <w:sz w:val="24"/>
          <w:szCs w:val="24"/>
        </w:rPr>
        <w:t xml:space="preserve">Use only your professional (agency) e-mail address and phone number to communicate with clients. All correspondence should be of a professional nature. </w:t>
      </w:r>
    </w:p>
    <w:p w:rsidR="00F53F50" w:rsidRPr="007675E6" w:rsidRDefault="00F53F50" w:rsidP="007675E6">
      <w:pPr>
        <w:pStyle w:val="ListParagraph"/>
        <w:numPr>
          <w:ilvl w:val="0"/>
          <w:numId w:val="4"/>
        </w:numPr>
        <w:rPr>
          <w:rFonts w:ascii="Arial Narrow" w:hAnsi="Arial Narrow" w:cs="Times New Roman"/>
          <w:sz w:val="24"/>
          <w:szCs w:val="24"/>
        </w:rPr>
      </w:pPr>
      <w:r w:rsidRPr="007675E6">
        <w:rPr>
          <w:rFonts w:ascii="Arial Narrow" w:hAnsi="Arial Narrow" w:cs="Times New Roman"/>
          <w:sz w:val="24"/>
          <w:szCs w:val="24"/>
        </w:rPr>
        <w:lastRenderedPageBreak/>
        <w:t xml:space="preserve"> If you do communicate with clients by e-mail, be aware that all e-mails are generally retained in the logs of an agency’s internet service provider. While it is unlikely that someone will look at your correspondence, some agencies may monitor and your e-mails could be read by the system administrator.</w:t>
      </w:r>
    </w:p>
    <w:p w:rsidR="007675E6" w:rsidRPr="007675E6" w:rsidRDefault="007675E6" w:rsidP="007675E6">
      <w:pPr>
        <w:pStyle w:val="ListParagraph"/>
        <w:rPr>
          <w:rFonts w:ascii="Times New Roman" w:hAnsi="Times New Roman" w:cs="Times New Roman"/>
          <w:sz w:val="24"/>
          <w:szCs w:val="24"/>
        </w:rPr>
      </w:pPr>
    </w:p>
    <w:p w:rsidR="00F53F50" w:rsidRPr="007675E6" w:rsidRDefault="00F53F50" w:rsidP="00F53F50">
      <w:pPr>
        <w:pStyle w:val="ListParagraph"/>
        <w:ind w:left="0"/>
        <w:jc w:val="both"/>
        <w:rPr>
          <w:rFonts w:ascii="Arial" w:hAnsi="Arial" w:cs="Arial"/>
          <w:b/>
          <w:sz w:val="24"/>
          <w:szCs w:val="24"/>
        </w:rPr>
      </w:pPr>
      <w:r w:rsidRPr="007675E6">
        <w:rPr>
          <w:rFonts w:ascii="Arial" w:hAnsi="Arial" w:cs="Arial"/>
          <w:b/>
          <w:sz w:val="24"/>
          <w:szCs w:val="24"/>
        </w:rPr>
        <w:t>Practical Tips and Language to Use</w:t>
      </w:r>
      <w:r w:rsidR="007675E6">
        <w:rPr>
          <w:rFonts w:ascii="Arial" w:hAnsi="Arial" w:cs="Arial"/>
          <w:b/>
          <w:sz w:val="24"/>
          <w:szCs w:val="24"/>
        </w:rPr>
        <w:t>:</w:t>
      </w:r>
    </w:p>
    <w:p w:rsidR="00F53F50" w:rsidRPr="007675E6" w:rsidRDefault="00F53F50" w:rsidP="00F53F50">
      <w:pPr>
        <w:ind w:left="720"/>
        <w:rPr>
          <w:rFonts w:ascii="Arial Narrow" w:hAnsi="Arial Narrow"/>
          <w:sz w:val="24"/>
          <w:szCs w:val="24"/>
        </w:rPr>
      </w:pPr>
      <w:r w:rsidRPr="007675E6">
        <w:rPr>
          <w:rFonts w:ascii="Arial Narrow" w:hAnsi="Arial Narrow"/>
          <w:b/>
          <w:i/>
          <w:sz w:val="24"/>
          <w:szCs w:val="24"/>
        </w:rPr>
        <w:t>Clients may ask to friend you on social media.</w:t>
      </w:r>
      <w:r w:rsidRPr="007675E6">
        <w:rPr>
          <w:rFonts w:ascii="Arial Narrow" w:hAnsi="Arial Narrow"/>
          <w:sz w:val="24"/>
          <w:szCs w:val="24"/>
        </w:rPr>
        <w:t xml:space="preserve"> A polite way to decline the request is to emphasize agency policy and your concern to protect the client’s privacy. You may say: “I do not add clients as friends on social networking sites because they are not secure and doing so can compromise your confidentiality.”</w:t>
      </w:r>
    </w:p>
    <w:p w:rsidR="00F53F50" w:rsidRPr="007675E6" w:rsidRDefault="00F53F50" w:rsidP="00F53F50">
      <w:pPr>
        <w:ind w:left="720"/>
        <w:rPr>
          <w:rFonts w:ascii="Arial Narrow" w:hAnsi="Arial Narrow"/>
          <w:sz w:val="24"/>
          <w:szCs w:val="24"/>
        </w:rPr>
      </w:pPr>
    </w:p>
    <w:p w:rsidR="00F53F50" w:rsidRPr="007675E6" w:rsidRDefault="00F53F50" w:rsidP="007675E6">
      <w:pPr>
        <w:ind w:left="720"/>
        <w:rPr>
          <w:rFonts w:ascii="Arial Narrow" w:hAnsi="Arial Narrow"/>
          <w:sz w:val="24"/>
          <w:szCs w:val="24"/>
        </w:rPr>
      </w:pPr>
      <w:r w:rsidRPr="007675E6">
        <w:rPr>
          <w:rFonts w:ascii="Arial Narrow" w:hAnsi="Arial Narrow"/>
          <w:b/>
          <w:i/>
          <w:sz w:val="24"/>
          <w:szCs w:val="24"/>
        </w:rPr>
        <w:t>Regarding interacting online you may say:</w:t>
      </w:r>
      <w:r w:rsidRPr="007675E6">
        <w:rPr>
          <w:rFonts w:ascii="Arial Narrow" w:hAnsi="Arial Narrow"/>
          <w:sz w:val="24"/>
          <w:szCs w:val="24"/>
        </w:rPr>
        <w:t xml:space="preserve"> “Please do not message me on social media/email as I may not get back to you on time and I want to protect your privacy. I prefer to use agency email only to set up or change our appointment times.”</w:t>
      </w:r>
    </w:p>
    <w:p w:rsidR="00F53F50" w:rsidRPr="007675E6" w:rsidRDefault="00F53F50" w:rsidP="00F53F50">
      <w:pPr>
        <w:ind w:left="720"/>
        <w:rPr>
          <w:rFonts w:ascii="Times New Roman" w:hAnsi="Times New Roman"/>
          <w:sz w:val="24"/>
          <w:szCs w:val="24"/>
        </w:rPr>
      </w:pPr>
    </w:p>
    <w:p w:rsidR="00F53F50" w:rsidRPr="007675E6" w:rsidRDefault="00F53F50" w:rsidP="00F53F50">
      <w:pPr>
        <w:jc w:val="both"/>
        <w:rPr>
          <w:rFonts w:ascii="Arial" w:hAnsi="Arial" w:cs="Arial"/>
          <w:b/>
          <w:sz w:val="24"/>
          <w:szCs w:val="24"/>
        </w:rPr>
      </w:pPr>
      <w:r w:rsidRPr="007675E6">
        <w:rPr>
          <w:rFonts w:ascii="Arial" w:hAnsi="Arial" w:cs="Arial"/>
          <w:b/>
          <w:sz w:val="24"/>
          <w:szCs w:val="24"/>
        </w:rPr>
        <w:t>What else would you add to this list?</w:t>
      </w:r>
    </w:p>
    <w:p w:rsidR="00030B87" w:rsidRDefault="00030B87" w:rsidP="0063665F"/>
    <w:sectPr w:rsidR="00030B87" w:rsidSect="00FE0ABB">
      <w:headerReference w:type="first" r:id="rId8"/>
      <w:pgSz w:w="12240" w:h="15840"/>
      <w:pgMar w:top="1080" w:right="922" w:bottom="1080" w:left="92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A1D" w:rsidRDefault="00906A1D" w:rsidP="00FE0ABB">
      <w:r>
        <w:separator/>
      </w:r>
    </w:p>
  </w:endnote>
  <w:endnote w:type="continuationSeparator" w:id="0">
    <w:p w:rsidR="00906A1D" w:rsidRDefault="00906A1D" w:rsidP="00FE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A1D" w:rsidRDefault="00906A1D" w:rsidP="00FE0ABB">
      <w:r>
        <w:separator/>
      </w:r>
    </w:p>
  </w:footnote>
  <w:footnote w:type="continuationSeparator" w:id="0">
    <w:p w:rsidR="00906A1D" w:rsidRDefault="00906A1D" w:rsidP="00FE0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ABB" w:rsidRDefault="00712437">
    <w:pPr>
      <w:pStyle w:val="Header"/>
    </w:pPr>
    <w:r w:rsidRPr="00FE0ABB">
      <w:rPr>
        <w:noProof/>
      </w:rPr>
      <mc:AlternateContent>
        <mc:Choice Requires="wps">
          <w:drawing>
            <wp:anchor distT="0" distB="0" distL="114300" distR="114300" simplePos="0" relativeHeight="251661312" behindDoc="0" locked="0" layoutInCell="1" allowOverlap="1" wp14:anchorId="6AB1FCB6" wp14:editId="672CF3C7">
              <wp:simplePos x="0" y="0"/>
              <wp:positionH relativeFrom="column">
                <wp:posOffset>4745355</wp:posOffset>
              </wp:positionH>
              <wp:positionV relativeFrom="paragraph">
                <wp:posOffset>85725</wp:posOffset>
              </wp:positionV>
              <wp:extent cx="1995805" cy="664210"/>
              <wp:effectExtent l="0" t="0" r="4445" b="2540"/>
              <wp:wrapTight wrapText="bothSides">
                <wp:wrapPolygon edited="0">
                  <wp:start x="0" y="0"/>
                  <wp:lineTo x="0" y="21063"/>
                  <wp:lineTo x="21442" y="21063"/>
                  <wp:lineTo x="21442"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1995805" cy="66421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0ABB" w:rsidRDefault="00183F6A" w:rsidP="00FE0ABB">
                          <w:pPr>
                            <w:spacing w:after="26"/>
                            <w:rPr>
                              <w:rFonts w:cs="Arial"/>
                              <w:sz w:val="15"/>
                              <w:szCs w:val="15"/>
                            </w:rPr>
                          </w:pPr>
                          <w:r>
                            <w:rPr>
                              <w:rFonts w:cs="Arial"/>
                              <w:sz w:val="15"/>
                              <w:szCs w:val="15"/>
                            </w:rPr>
                            <w:t>Campus Box 7639</w:t>
                          </w:r>
                        </w:p>
                        <w:p w:rsidR="00FE0ABB" w:rsidRDefault="00183F6A" w:rsidP="00FE0ABB">
                          <w:pPr>
                            <w:spacing w:after="26"/>
                            <w:rPr>
                              <w:rFonts w:cs="Arial"/>
                              <w:sz w:val="15"/>
                              <w:szCs w:val="15"/>
                            </w:rPr>
                          </w:pPr>
                          <w:r>
                            <w:rPr>
                              <w:rFonts w:cs="Arial"/>
                              <w:sz w:val="15"/>
                              <w:szCs w:val="15"/>
                            </w:rPr>
                            <w:t>10 Current Drive</w:t>
                          </w:r>
                        </w:p>
                        <w:p w:rsidR="00FE0ABB" w:rsidRDefault="00183F6A" w:rsidP="00FE0ABB">
                          <w:pPr>
                            <w:spacing w:after="26"/>
                            <w:rPr>
                              <w:rFonts w:cs="Arial"/>
                              <w:sz w:val="15"/>
                              <w:szCs w:val="15"/>
                            </w:rPr>
                          </w:pPr>
                          <w:r>
                            <w:rPr>
                              <w:rFonts w:cs="Arial"/>
                              <w:sz w:val="15"/>
                              <w:szCs w:val="15"/>
                            </w:rPr>
                            <w:t>Raleigh, NC 27695-7639</w:t>
                          </w:r>
                        </w:p>
                        <w:p w:rsidR="00FE0ABB" w:rsidRPr="00FF1CE0" w:rsidRDefault="00183F6A" w:rsidP="00FE0ABB">
                          <w:pPr>
                            <w:spacing w:after="26"/>
                            <w:rPr>
                              <w:rFonts w:cs="Arial"/>
                              <w:sz w:val="15"/>
                              <w:szCs w:val="15"/>
                            </w:rPr>
                          </w:pPr>
                          <w:r>
                            <w:rPr>
                              <w:rFonts w:cs="Arial"/>
                              <w:sz w:val="15"/>
                              <w:szCs w:val="15"/>
                            </w:rPr>
                            <w:t>P: 919.515.2492</w:t>
                          </w:r>
                        </w:p>
                        <w:p w:rsidR="00FE0ABB" w:rsidRPr="00183F6A" w:rsidRDefault="00183F6A" w:rsidP="00FE0ABB">
                          <w:pPr>
                            <w:spacing w:after="26"/>
                            <w:rPr>
                              <w:sz w:val="15"/>
                              <w:szCs w:val="15"/>
                            </w:rPr>
                          </w:pPr>
                          <w:r w:rsidRPr="00183F6A">
                            <w:rPr>
                              <w:sz w:val="15"/>
                              <w:szCs w:val="15"/>
                            </w:rPr>
                            <w:t>F: 919.515.4403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1FCB6" id="_x0000_t202" coordsize="21600,21600" o:spt="202" path="m,l,21600r21600,l21600,xe">
              <v:stroke joinstyle="miter"/>
              <v:path gradientshapeok="t" o:connecttype="rect"/>
            </v:shapetype>
            <v:shape id="Text Box 4" o:spid="_x0000_s1026" type="#_x0000_t202" style="position:absolute;margin-left:373.65pt;margin-top:6.75pt;width:157.15pt;height:5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" filled="f" stroked="f">
              <v:textbox inset="0,0,0,0">
                <w:txbxContent>
                  <w:p w:rsidR="00FE0ABB" w:rsidRDefault="00183F6A" w:rsidP="00FE0ABB">
                    <w:pPr>
                      <w:spacing w:after="26"/>
                      <w:rPr>
                        <w:rFonts w:cs="Arial"/>
                        <w:sz w:val="15"/>
                        <w:szCs w:val="15"/>
                      </w:rPr>
                    </w:pPr>
                    <w:r>
                      <w:rPr>
                        <w:rFonts w:cs="Arial"/>
                        <w:sz w:val="15"/>
                        <w:szCs w:val="15"/>
                      </w:rPr>
                      <w:t>Campus Box 7639</w:t>
                    </w:r>
                  </w:p>
                  <w:p w:rsidR="00FE0ABB" w:rsidRDefault="00183F6A" w:rsidP="00FE0ABB">
                    <w:pPr>
                      <w:spacing w:after="26"/>
                      <w:rPr>
                        <w:rFonts w:cs="Arial"/>
                        <w:sz w:val="15"/>
                        <w:szCs w:val="15"/>
                      </w:rPr>
                    </w:pPr>
                    <w:r>
                      <w:rPr>
                        <w:rFonts w:cs="Arial"/>
                        <w:sz w:val="15"/>
                        <w:szCs w:val="15"/>
                      </w:rPr>
                      <w:t>10 Current Drive</w:t>
                    </w:r>
                  </w:p>
                  <w:p w:rsidR="00FE0ABB" w:rsidRDefault="00183F6A" w:rsidP="00FE0ABB">
                    <w:pPr>
                      <w:spacing w:after="26"/>
                      <w:rPr>
                        <w:rFonts w:cs="Arial"/>
                        <w:sz w:val="15"/>
                        <w:szCs w:val="15"/>
                      </w:rPr>
                    </w:pPr>
                    <w:r>
                      <w:rPr>
                        <w:rFonts w:cs="Arial"/>
                        <w:sz w:val="15"/>
                        <w:szCs w:val="15"/>
                      </w:rPr>
                      <w:t>Raleigh, NC 27695-7639</w:t>
                    </w:r>
                  </w:p>
                  <w:p w:rsidR="00FE0ABB" w:rsidRPr="00FF1CE0" w:rsidRDefault="00183F6A" w:rsidP="00FE0ABB">
                    <w:pPr>
                      <w:spacing w:after="26"/>
                      <w:rPr>
                        <w:rFonts w:cs="Arial"/>
                        <w:sz w:val="15"/>
                        <w:szCs w:val="15"/>
                      </w:rPr>
                    </w:pPr>
                    <w:r>
                      <w:rPr>
                        <w:rFonts w:cs="Arial"/>
                        <w:sz w:val="15"/>
                        <w:szCs w:val="15"/>
                      </w:rPr>
                      <w:t>P: 919.515.2492</w:t>
                    </w:r>
                  </w:p>
                  <w:p w:rsidR="00FE0ABB" w:rsidRPr="00183F6A" w:rsidRDefault="00183F6A" w:rsidP="00FE0ABB">
                    <w:pPr>
                      <w:spacing w:after="26"/>
                      <w:rPr>
                        <w:sz w:val="15"/>
                        <w:szCs w:val="15"/>
                      </w:rPr>
                    </w:pPr>
                    <w:r w:rsidRPr="00183F6A">
                      <w:rPr>
                        <w:sz w:val="15"/>
                        <w:szCs w:val="15"/>
                      </w:rPr>
                      <w:t>F: 919.515.4403</w:t>
                    </w:r>
                  </w:p>
                </w:txbxContent>
              </v:textbox>
              <w10:wrap type="tight"/>
            </v:shape>
          </w:pict>
        </mc:Fallback>
      </mc:AlternateContent>
    </w:r>
    <w:r w:rsidRPr="00FE0ABB">
      <w:rPr>
        <w:noProof/>
      </w:rPr>
      <mc:AlternateContent>
        <mc:Choice Requires="wps">
          <w:drawing>
            <wp:anchor distT="0" distB="0" distL="114300" distR="114300" simplePos="0" relativeHeight="251660288" behindDoc="0" locked="0" layoutInCell="1" allowOverlap="1" wp14:anchorId="4C52C5CB" wp14:editId="06CB1BFE">
              <wp:simplePos x="0" y="0"/>
              <wp:positionH relativeFrom="column">
                <wp:posOffset>1945005</wp:posOffset>
              </wp:positionH>
              <wp:positionV relativeFrom="paragraph">
                <wp:posOffset>85725</wp:posOffset>
              </wp:positionV>
              <wp:extent cx="2512695" cy="497205"/>
              <wp:effectExtent l="0" t="0" r="1905" b="10795"/>
              <wp:wrapSquare wrapText="bothSides"/>
              <wp:docPr id="2" name="Text Box 2"/>
              <wp:cNvGraphicFramePr/>
              <a:graphic xmlns:a="http://schemas.openxmlformats.org/drawingml/2006/main">
                <a:graphicData uri="http://schemas.microsoft.com/office/word/2010/wordprocessingShape">
                  <wps:wsp>
                    <wps:cNvSpPr txBox="1"/>
                    <wps:spPr>
                      <a:xfrm>
                        <a:off x="0" y="0"/>
                        <a:ext cx="2512695" cy="4972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0ABB" w:rsidRDefault="00183F6A" w:rsidP="00FE0ABB">
                          <w:pPr>
                            <w:spacing w:after="26"/>
                            <w:rPr>
                              <w:rFonts w:cs="Arial"/>
                              <w:b/>
                              <w:bCs/>
                              <w:sz w:val="15"/>
                              <w:szCs w:val="15"/>
                            </w:rPr>
                          </w:pPr>
                          <w:r>
                            <w:rPr>
                              <w:rFonts w:cs="Arial"/>
                              <w:b/>
                              <w:bCs/>
                              <w:sz w:val="15"/>
                              <w:szCs w:val="15"/>
                            </w:rPr>
                            <w:t>College of Humanities and Social Sciences</w:t>
                          </w:r>
                        </w:p>
                        <w:p w:rsidR="00FE0ABB" w:rsidRDefault="00183F6A" w:rsidP="00FE0ABB">
                          <w:pPr>
                            <w:spacing w:after="26"/>
                            <w:rPr>
                              <w:rFonts w:cs="Arial"/>
                              <w:b/>
                              <w:bCs/>
                              <w:sz w:val="15"/>
                              <w:szCs w:val="15"/>
                            </w:rPr>
                          </w:pPr>
                          <w:r>
                            <w:rPr>
                              <w:rFonts w:cs="Arial"/>
                              <w:bCs/>
                              <w:sz w:val="15"/>
                              <w:szCs w:val="15"/>
                            </w:rPr>
                            <w:t>Department of Social Work</w:t>
                          </w:r>
                        </w:p>
                        <w:p w:rsidR="00FE0ABB" w:rsidRPr="00FF1CE0" w:rsidRDefault="00FE0ABB" w:rsidP="00FE0ABB">
                          <w:pPr>
                            <w:spacing w:after="26"/>
                            <w:rPr>
                              <w:rFonts w:cs="Arial"/>
                              <w:b/>
                              <w:bCs/>
                              <w:sz w:val="15"/>
                              <w:szCs w:val="15"/>
                            </w:rPr>
                          </w:pPr>
                        </w:p>
                        <w:p w:rsidR="00FE0ABB" w:rsidRPr="00143B83" w:rsidRDefault="00906A1D" w:rsidP="00FE0ABB">
                          <w:pPr>
                            <w:spacing w:after="26"/>
                            <w:rPr>
                              <w:rFonts w:cs="Arial"/>
                              <w:bCs/>
                              <w:sz w:val="15"/>
                              <w:szCs w:val="15"/>
                            </w:rPr>
                          </w:pPr>
                          <w:hyperlink r:id="rId1" w:history="1">
                            <w:r w:rsidR="00183F6A" w:rsidRPr="00563B18">
                              <w:rPr>
                                <w:rStyle w:val="Hyperlink"/>
                                <w:rFonts w:cs="Arial"/>
                                <w:bCs/>
                                <w:sz w:val="15"/>
                                <w:szCs w:val="15"/>
                              </w:rPr>
                              <w:t>http://socialwork.chass.ncsu.edu/</w:t>
                            </w:r>
                          </w:hyperlink>
                          <w:r w:rsidR="00183F6A">
                            <w:rPr>
                              <w:rFonts w:cs="Arial"/>
                              <w:bCs/>
                              <w:sz w:val="15"/>
                              <w:szCs w:val="15"/>
                            </w:rPr>
                            <w:t xml:space="preserve"> </w:t>
                          </w:r>
                        </w:p>
                        <w:p w:rsidR="00B815B6" w:rsidRDefault="00B815B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2C5CB" id="Text Box 2" o:spid="_x0000_s1027" type="#_x0000_t202" style="position:absolute;margin-left:153.15pt;margin-top:6.75pt;width:197.85pt;height:3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" filled="f" stroked="f">
              <v:textbox inset="0,0,0,0">
                <w:txbxContent>
                  <w:p w:rsidR="00FE0ABB" w:rsidRDefault="00183F6A" w:rsidP="00FE0ABB">
                    <w:pPr>
                      <w:spacing w:after="26"/>
                      <w:rPr>
                        <w:rFonts w:cs="Arial"/>
                        <w:b/>
                        <w:bCs/>
                        <w:sz w:val="15"/>
                        <w:szCs w:val="15"/>
                      </w:rPr>
                    </w:pPr>
                    <w:r>
                      <w:rPr>
                        <w:rFonts w:cs="Arial"/>
                        <w:b/>
                        <w:bCs/>
                        <w:sz w:val="15"/>
                        <w:szCs w:val="15"/>
                      </w:rPr>
                      <w:t>College of Humanities and Social Sciences</w:t>
                    </w:r>
                  </w:p>
                  <w:p w:rsidR="00FE0ABB" w:rsidRDefault="00183F6A" w:rsidP="00FE0ABB">
                    <w:pPr>
                      <w:spacing w:after="26"/>
                      <w:rPr>
                        <w:rFonts w:cs="Arial"/>
                        <w:b/>
                        <w:bCs/>
                        <w:sz w:val="15"/>
                        <w:szCs w:val="15"/>
                      </w:rPr>
                    </w:pPr>
                    <w:r>
                      <w:rPr>
                        <w:rFonts w:cs="Arial"/>
                        <w:bCs/>
                        <w:sz w:val="15"/>
                        <w:szCs w:val="15"/>
                      </w:rPr>
                      <w:t>Department of Social Work</w:t>
                    </w:r>
                  </w:p>
                  <w:p w:rsidR="00FE0ABB" w:rsidRPr="00FF1CE0" w:rsidRDefault="00FE0ABB" w:rsidP="00FE0ABB">
                    <w:pPr>
                      <w:spacing w:after="26"/>
                      <w:rPr>
                        <w:rFonts w:cs="Arial"/>
                        <w:b/>
                        <w:bCs/>
                        <w:sz w:val="15"/>
                        <w:szCs w:val="15"/>
                      </w:rPr>
                    </w:pPr>
                  </w:p>
                  <w:p w:rsidR="00FE0ABB" w:rsidRPr="00143B83" w:rsidRDefault="00906A1D" w:rsidP="00FE0ABB">
                    <w:pPr>
                      <w:spacing w:after="26"/>
                      <w:rPr>
                        <w:rFonts w:cs="Arial"/>
                        <w:bCs/>
                        <w:sz w:val="15"/>
                        <w:szCs w:val="15"/>
                      </w:rPr>
                    </w:pPr>
                    <w:hyperlink r:id="rId2" w:history="1">
                      <w:r w:rsidR="00183F6A" w:rsidRPr="00563B18">
                        <w:rPr>
                          <w:rStyle w:val="Hyperlink"/>
                          <w:rFonts w:cs="Arial"/>
                          <w:bCs/>
                          <w:sz w:val="15"/>
                          <w:szCs w:val="15"/>
                        </w:rPr>
                        <w:t>http://socialwork.chass.ncsu.edu/</w:t>
                      </w:r>
                    </w:hyperlink>
                    <w:r w:rsidR="00183F6A">
                      <w:rPr>
                        <w:rFonts w:cs="Arial"/>
                        <w:bCs/>
                        <w:sz w:val="15"/>
                        <w:szCs w:val="15"/>
                      </w:rPr>
                      <w:t xml:space="preserve"> </w:t>
                    </w:r>
                  </w:p>
                  <w:p w:rsidR="00B815B6" w:rsidRDefault="00B815B6"/>
                </w:txbxContent>
              </v:textbox>
              <w10:wrap type="square"/>
            </v:shape>
          </w:pict>
        </mc:Fallback>
      </mc:AlternateContent>
    </w:r>
    <w:r w:rsidR="00FE0ABB" w:rsidRPr="00FE0ABB">
      <w:rPr>
        <w:noProof/>
      </w:rPr>
      <w:drawing>
        <wp:anchor distT="0" distB="685800" distL="914400" distR="7315200" simplePos="0" relativeHeight="251659264" behindDoc="0" locked="0" layoutInCell="1" allowOverlap="1" wp14:anchorId="4EF08EC5" wp14:editId="7390AD20">
          <wp:simplePos x="0" y="0"/>
          <wp:positionH relativeFrom="column">
            <wp:posOffset>-115570</wp:posOffset>
          </wp:positionH>
          <wp:positionV relativeFrom="paragraph">
            <wp:posOffset>5715</wp:posOffset>
          </wp:positionV>
          <wp:extent cx="1139190" cy="548640"/>
          <wp:effectExtent l="0" t="0" r="3810" b="101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state-brick-2x2-red-cmyk.eps"/>
                  <pic:cNvPicPr/>
                </pic:nvPicPr>
                <pic:blipFill>
                  <a:blip r:embed="rId3">
                    <a:extLst>
                      <a:ext uri="{28A0092B-C50C-407E-A947-70E740481C1C}">
                        <a14:useLocalDpi xmlns:a14="http://schemas.microsoft.com/office/drawing/2010/main" val="0"/>
                      </a:ext>
                    </a:extLst>
                  </a:blip>
                  <a:stretch>
                    <a:fillRect/>
                  </a:stretch>
                </pic:blipFill>
                <pic:spPr>
                  <a:xfrm>
                    <a:off x="0" y="0"/>
                    <a:ext cx="1139190" cy="5486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6411B"/>
    <w:multiLevelType w:val="hybridMultilevel"/>
    <w:tmpl w:val="DA9E7672"/>
    <w:lvl w:ilvl="0" w:tplc="065E87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4E720BD"/>
    <w:multiLevelType w:val="hybridMultilevel"/>
    <w:tmpl w:val="7180A630"/>
    <w:lvl w:ilvl="0" w:tplc="065E87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1E186F"/>
    <w:multiLevelType w:val="hybridMultilevel"/>
    <w:tmpl w:val="D2BC0BE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A61756C"/>
    <w:multiLevelType w:val="hybridMultilevel"/>
    <w:tmpl w:val="E52EAE86"/>
    <w:lvl w:ilvl="0" w:tplc="065E87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F6A"/>
    <w:rsid w:val="00016A91"/>
    <w:rsid w:val="00030B87"/>
    <w:rsid w:val="00183F6A"/>
    <w:rsid w:val="002B17D1"/>
    <w:rsid w:val="002C478A"/>
    <w:rsid w:val="003D7AF4"/>
    <w:rsid w:val="0043552C"/>
    <w:rsid w:val="005713C1"/>
    <w:rsid w:val="0063665F"/>
    <w:rsid w:val="00712437"/>
    <w:rsid w:val="007231C5"/>
    <w:rsid w:val="007675E6"/>
    <w:rsid w:val="008C663E"/>
    <w:rsid w:val="00906A1D"/>
    <w:rsid w:val="00B815B6"/>
    <w:rsid w:val="00D953A6"/>
    <w:rsid w:val="00F53F50"/>
    <w:rsid w:val="00FE0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D718F267-A9F1-4E97-B679-FCFDDEA8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C State Stationary"/>
    <w:qFormat/>
    <w:rsid w:val="00F53F50"/>
    <w:rPr>
      <w:rFonts w:ascii="Calibri" w:eastAsiaTheme="minorHAns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ABB"/>
    <w:pPr>
      <w:tabs>
        <w:tab w:val="center" w:pos="4320"/>
        <w:tab w:val="right" w:pos="8640"/>
      </w:tabs>
    </w:pPr>
  </w:style>
  <w:style w:type="character" w:customStyle="1" w:styleId="HeaderChar">
    <w:name w:val="Header Char"/>
    <w:basedOn w:val="DefaultParagraphFont"/>
    <w:link w:val="Header"/>
    <w:uiPriority w:val="99"/>
    <w:rsid w:val="00FE0ABB"/>
    <w:rPr>
      <w:rFonts w:ascii="Arial" w:eastAsia="MS Mincho" w:hAnsi="Arial" w:cs="Times New Roman"/>
      <w:sz w:val="19"/>
      <w:lang w:eastAsia="ja-JP"/>
    </w:rPr>
  </w:style>
  <w:style w:type="paragraph" w:styleId="Footer">
    <w:name w:val="footer"/>
    <w:basedOn w:val="Normal"/>
    <w:link w:val="FooterChar"/>
    <w:uiPriority w:val="99"/>
    <w:unhideWhenUsed/>
    <w:rsid w:val="00FE0ABB"/>
    <w:pPr>
      <w:tabs>
        <w:tab w:val="center" w:pos="4320"/>
        <w:tab w:val="right" w:pos="8640"/>
      </w:tabs>
    </w:pPr>
  </w:style>
  <w:style w:type="character" w:customStyle="1" w:styleId="FooterChar">
    <w:name w:val="Footer Char"/>
    <w:basedOn w:val="DefaultParagraphFont"/>
    <w:link w:val="Footer"/>
    <w:uiPriority w:val="99"/>
    <w:rsid w:val="00FE0ABB"/>
    <w:rPr>
      <w:rFonts w:ascii="Arial" w:eastAsia="MS Mincho" w:hAnsi="Arial" w:cs="Times New Roman"/>
      <w:sz w:val="19"/>
      <w:lang w:eastAsia="ja-JP"/>
    </w:rPr>
  </w:style>
  <w:style w:type="character" w:styleId="Hyperlink">
    <w:name w:val="Hyperlink"/>
    <w:basedOn w:val="DefaultParagraphFont"/>
    <w:uiPriority w:val="99"/>
    <w:unhideWhenUsed/>
    <w:rsid w:val="00183F6A"/>
    <w:rPr>
      <w:color w:val="0000FF" w:themeColor="hyperlink"/>
      <w:u w:val="single"/>
    </w:rPr>
  </w:style>
  <w:style w:type="paragraph" w:styleId="ListParagraph">
    <w:name w:val="List Paragraph"/>
    <w:basedOn w:val="Normal"/>
    <w:uiPriority w:val="34"/>
    <w:qFormat/>
    <w:rsid w:val="00F53F50"/>
    <w:pPr>
      <w:spacing w:after="200" w:line="276"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http://socialwork.chass.ncsu.edu/" TargetMode="External"/><Relationship Id="rId1" Type="http://schemas.openxmlformats.org/officeDocument/2006/relationships/hyperlink" Target="http://socialwork.chass.ncsu.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moore2\Downloads\ncstate-letterhead-2colum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DCD42-8D49-4997-9054-A198F83A8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ncstate-letterhead-2column</Template>
  <TotalTime>0</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Moore</dc:creator>
  <cp:keywords/>
  <dc:description/>
  <cp:lastModifiedBy>Paige Moore</cp:lastModifiedBy>
  <cp:revision>2</cp:revision>
  <cp:lastPrinted>2015-02-02T14:54:00Z</cp:lastPrinted>
  <dcterms:created xsi:type="dcterms:W3CDTF">2016-04-04T17:24:00Z</dcterms:created>
  <dcterms:modified xsi:type="dcterms:W3CDTF">2016-04-04T17:24:00Z</dcterms:modified>
</cp:coreProperties>
</file>